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9C954" w14:textId="77777777"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8D0163">
        <w:rPr>
          <w:noProof/>
        </w:rPr>
        <w:drawing>
          <wp:anchor distT="0" distB="0" distL="0" distR="0" simplePos="0" relativeHeight="251658240" behindDoc="1" locked="0" layoutInCell="1" hidden="0" allowOverlap="1" wp14:anchorId="332D08E1" wp14:editId="61BA6917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D822A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9C77F9E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5779BB4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14:paraId="04C19FEB" w14:textId="77777777">
        <w:tc>
          <w:tcPr>
            <w:tcW w:w="3494" w:type="dxa"/>
            <w:vAlign w:val="center"/>
          </w:tcPr>
          <w:p w14:paraId="489D10EC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4C9F00F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0AF56F75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320A7A1" w14:textId="77777777"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14:paraId="6D47059D" w14:textId="77777777">
        <w:tc>
          <w:tcPr>
            <w:tcW w:w="1080" w:type="dxa"/>
            <w:vAlign w:val="center"/>
          </w:tcPr>
          <w:p w14:paraId="66CB9A3C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2BE8EC54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21BF2803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D6EB83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5B9E91AA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C7070" w14:paraId="00CD68C8" w14:textId="77777777">
        <w:tc>
          <w:tcPr>
            <w:tcW w:w="1080" w:type="dxa"/>
            <w:vAlign w:val="center"/>
          </w:tcPr>
          <w:p w14:paraId="58AF5696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14:paraId="5999B0C0" w14:textId="77777777" w:rsidR="002C7070" w:rsidRPr="005A5B1B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781EA40B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A882239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6395B1A8" w14:textId="77777777"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395F9A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2B157176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70AE8AFD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731704EB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552492B2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 w:rsidRPr="001E482F" w14:paraId="1B66D432" w14:textId="77777777">
        <w:tc>
          <w:tcPr>
            <w:tcW w:w="9288" w:type="dxa"/>
          </w:tcPr>
          <w:p w14:paraId="771CA315" w14:textId="77777777" w:rsidR="008227B5" w:rsidRPr="001E482F" w:rsidRDefault="00CF1D8B" w:rsidP="00CF1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Nadgradnja delov železniških </w:t>
            </w:r>
            <w:proofErr w:type="spellStart"/>
            <w:r w:rsidRPr="00CF1D8B">
              <w:rPr>
                <w:rFonts w:ascii="Arial" w:eastAsia="Arial" w:hAnsi="Arial" w:cs="Arial"/>
                <w:b/>
                <w:color w:val="000000"/>
              </w:rPr>
              <w:t>medpostajnih</w:t>
            </w:r>
            <w:proofErr w:type="spellEnd"/>
            <w:r w:rsidRPr="00CF1D8B">
              <w:rPr>
                <w:rFonts w:ascii="Arial" w:eastAsia="Arial" w:hAnsi="Arial" w:cs="Arial"/>
                <w:b/>
                <w:color w:val="000000"/>
              </w:rPr>
              <w:t xml:space="preserve"> odsekov Brezovica - Preserje in Preserje - Borovnica ter dela železniške postaje Borovnica</w:t>
            </w:r>
            <w:r w:rsidRPr="001E482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0A95677" w14:textId="77777777" w:rsidR="008227B5" w:rsidRPr="001E482F" w:rsidRDefault="00822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2E74825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C7A64F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3F43E9A2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66C9E3" w14:textId="77777777" w:rsidR="00396098" w:rsidRPr="001E482F" w:rsidRDefault="003960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15BE1BC" w14:textId="77777777" w:rsidR="002C7070" w:rsidRPr="001E482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EF9BB9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1E482F" w14:paraId="75147DEA" w14:textId="77777777" w:rsidTr="00F13610">
        <w:trPr>
          <w:trHeight w:val="835"/>
        </w:trPr>
        <w:tc>
          <w:tcPr>
            <w:tcW w:w="9287" w:type="dxa"/>
          </w:tcPr>
          <w:p w14:paraId="00796C16" w14:textId="77777777" w:rsidR="004A3F96" w:rsidRPr="007A529F" w:rsidRDefault="004A3F96" w:rsidP="004A3F96">
            <w:pPr>
              <w:pStyle w:val="Odstavekseznam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A529F">
              <w:rPr>
                <w:rFonts w:ascii="Arial" w:eastAsia="Arial" w:hAnsi="Arial" w:cs="Arial"/>
                <w:color w:val="000000"/>
              </w:rPr>
              <w:t xml:space="preserve">Točka 1 </w:t>
            </w:r>
            <w:r w:rsidRPr="002C3ACB">
              <w:rPr>
                <w:rFonts w:ascii="Arial" w:eastAsia="Arial" w:hAnsi="Arial" w:cs="Arial"/>
                <w:b/>
                <w:color w:val="000000"/>
              </w:rPr>
              <w:t>Navodil za pripravo ponudbe</w:t>
            </w:r>
            <w:r w:rsidRPr="007A529F">
              <w:rPr>
                <w:rFonts w:ascii="Arial" w:eastAsia="Arial" w:hAnsi="Arial" w:cs="Arial"/>
                <w:color w:val="000000"/>
              </w:rPr>
              <w:t xml:space="preserve"> se v delu, kjer sta navedena roka spremeni tako, da se glasi:</w:t>
            </w:r>
          </w:p>
          <w:p w14:paraId="4D343A42" w14:textId="77777777" w:rsidR="004A3F96" w:rsidRDefault="004A3F96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7ABE25A" w14:textId="77777777" w:rsidR="004A3F96" w:rsidRDefault="004A3F96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Tabelamrea"/>
              <w:tblW w:w="9344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464"/>
              <w:gridCol w:w="1979"/>
              <w:gridCol w:w="1805"/>
              <w:gridCol w:w="3096"/>
            </w:tblGrid>
            <w:tr w:rsidR="004A3F96" w:rsidRPr="005C7362" w14:paraId="78B8E10E" w14:textId="77777777" w:rsidTr="00E52E4E">
              <w:tc>
                <w:tcPr>
                  <w:tcW w:w="2464" w:type="dxa"/>
                </w:tcPr>
                <w:p w14:paraId="48177614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Rok za oddajo ponudb </w:t>
                  </w:r>
                </w:p>
                <w:p w14:paraId="4719BFDF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41E2A959" w14:textId="41E8A7CB" w:rsidR="004A3F96" w:rsidRPr="005C7362" w:rsidRDefault="004B2D1B" w:rsidP="002C3ACB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2C3ACB">
                    <w:rPr>
                      <w:rFonts w:ascii="Arial" w:hAnsi="Arial" w:cs="Arial"/>
                      <w:b/>
                    </w:rPr>
                    <w:t>5</w:t>
                  </w:r>
                  <w:r w:rsidR="004A3F96">
                    <w:rPr>
                      <w:rFonts w:ascii="Arial" w:hAnsi="Arial" w:cs="Arial"/>
                      <w:b/>
                    </w:rPr>
                    <w:t>.</w:t>
                  </w:r>
                  <w:r w:rsidR="004A3F96" w:rsidRPr="005C736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C3ACB">
                    <w:rPr>
                      <w:rFonts w:ascii="Arial" w:hAnsi="Arial" w:cs="Arial"/>
                      <w:b/>
                    </w:rPr>
                    <w:t>4</w:t>
                  </w:r>
                  <w:r w:rsidR="004A3F96"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4A3F96" w:rsidRPr="005C7362">
                    <w:rPr>
                      <w:rFonts w:ascii="Arial" w:hAnsi="Arial"/>
                      <w:b/>
                    </w:rPr>
                    <w:t>2022</w:t>
                  </w:r>
                </w:p>
              </w:tc>
              <w:tc>
                <w:tcPr>
                  <w:tcW w:w="1805" w:type="dxa"/>
                  <w:vAlign w:val="center"/>
                </w:tcPr>
                <w:p w14:paraId="2F87A548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10:00</w:t>
                  </w:r>
                </w:p>
              </w:tc>
              <w:tc>
                <w:tcPr>
                  <w:tcW w:w="3096" w:type="dxa"/>
                </w:tcPr>
                <w:p w14:paraId="01DC8EDB" w14:textId="77777777" w:rsidR="004A3F96" w:rsidRPr="005C7362" w:rsidRDefault="00FE1B8D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9" w:history="1">
                    <w:r w:rsidR="004A3F96"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056116EB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  <w:tr w:rsidR="004A3F96" w:rsidRPr="005C7362" w14:paraId="17D7BF6D" w14:textId="77777777" w:rsidTr="00E52E4E">
              <w:tc>
                <w:tcPr>
                  <w:tcW w:w="2464" w:type="dxa"/>
                </w:tcPr>
                <w:p w14:paraId="679EC2F2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 xml:space="preserve">Odpiranje ponudb </w:t>
                  </w:r>
                </w:p>
                <w:p w14:paraId="50A9ABFC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r w:rsidRPr="005C7362">
                    <w:rPr>
                      <w:rFonts w:ascii="Arial" w:hAnsi="Arial" w:cs="Arial"/>
                    </w:rPr>
                    <w:t>(datum, ura, e-naslov):</w:t>
                  </w:r>
                </w:p>
              </w:tc>
              <w:tc>
                <w:tcPr>
                  <w:tcW w:w="1979" w:type="dxa"/>
                  <w:vAlign w:val="center"/>
                </w:tcPr>
                <w:p w14:paraId="1837B5DF" w14:textId="1579F981" w:rsidR="004A3F96" w:rsidRPr="005C7362" w:rsidRDefault="004B2D1B" w:rsidP="002C3ACB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</w:t>
                  </w:r>
                  <w:r w:rsidR="002C3ACB">
                    <w:rPr>
                      <w:rFonts w:ascii="Arial" w:hAnsi="Arial" w:cs="Arial"/>
                      <w:b/>
                    </w:rPr>
                    <w:t>5</w:t>
                  </w:r>
                  <w:r w:rsidR="004A3F96" w:rsidRPr="005C7362">
                    <w:rPr>
                      <w:rFonts w:ascii="Arial" w:hAnsi="Arial" w:cs="Arial"/>
                      <w:b/>
                    </w:rPr>
                    <w:t xml:space="preserve">. </w:t>
                  </w:r>
                  <w:r w:rsidR="002C3ACB">
                    <w:rPr>
                      <w:rFonts w:ascii="Arial" w:hAnsi="Arial" w:cs="Arial"/>
                      <w:b/>
                    </w:rPr>
                    <w:t>4</w:t>
                  </w:r>
                  <w:r w:rsidR="004A3F96" w:rsidRPr="005C7362">
                    <w:rPr>
                      <w:rFonts w:ascii="Arial" w:hAnsi="Arial" w:cs="Arial"/>
                      <w:b/>
                    </w:rPr>
                    <w:t>. 2022</w:t>
                  </w:r>
                </w:p>
              </w:tc>
              <w:tc>
                <w:tcPr>
                  <w:tcW w:w="1805" w:type="dxa"/>
                  <w:vAlign w:val="center"/>
                </w:tcPr>
                <w:p w14:paraId="2C48DEE4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center"/>
                    <w:outlineLvl w:val="0"/>
                    <w:rPr>
                      <w:rFonts w:ascii="Arial" w:hAnsi="Arial"/>
                      <w:b/>
                    </w:rPr>
                  </w:pPr>
                  <w:r w:rsidRPr="005C7362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5C7362">
                    <w:rPr>
                      <w:rFonts w:ascii="Arial" w:hAnsi="Arial" w:cs="Arial"/>
                      <w:b/>
                    </w:rPr>
                    <w:t>:0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3096" w:type="dxa"/>
                </w:tcPr>
                <w:p w14:paraId="029B911F" w14:textId="77777777" w:rsidR="004A3F96" w:rsidRPr="005C7362" w:rsidRDefault="00FE1B8D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  <w:hyperlink r:id="rId10" w:history="1">
                    <w:r w:rsidR="004A3F96" w:rsidRPr="005C7362">
                      <w:rPr>
                        <w:rStyle w:val="Hiperpovezava"/>
                        <w:rFonts w:ascii="Arial" w:hAnsi="Arial" w:cs="Arial"/>
                      </w:rPr>
                      <w:t>https://ejn.gov.si/eJN2</w:t>
                    </w:r>
                  </w:hyperlink>
                </w:p>
                <w:p w14:paraId="251AFFE5" w14:textId="77777777" w:rsidR="004A3F96" w:rsidRPr="005C7362" w:rsidRDefault="004A3F96" w:rsidP="004A3F96">
                  <w:pPr>
                    <w:tabs>
                      <w:tab w:val="left" w:pos="540"/>
                    </w:tabs>
                    <w:jc w:val="both"/>
                    <w:outlineLvl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D76ACD" w14:textId="77431DFD" w:rsidR="004A3F96" w:rsidRDefault="004A3F96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4E26C24" w14:textId="77777777" w:rsidR="003F6831" w:rsidRDefault="003F6831" w:rsidP="004A3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B945884" w14:textId="78C65E45" w:rsidR="00D71D83" w:rsidRPr="00D71D83" w:rsidRDefault="00D71D83" w:rsidP="00FE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14:paraId="2E2F8287" w14:textId="77777777" w:rsidR="000238FE" w:rsidRPr="001E482F" w:rsidRDefault="000238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AF4D15" w14:textId="77777777" w:rsidR="002C7070" w:rsidRPr="001E482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1E482F">
        <w:rPr>
          <w:rFonts w:ascii="Arial" w:eastAsia="Arial" w:hAnsi="Arial" w:cs="Arial"/>
          <w:color w:val="000000"/>
        </w:rPr>
        <w:t>Spremembe so sestavni del razpisne dokumentacije in jih je potrebno upoštevati pri pripravi ponudbe.</w:t>
      </w:r>
    </w:p>
    <w:sectPr w:rsidR="002C7070" w:rsidRPr="001E4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5888" w14:textId="77777777" w:rsidR="00954D31" w:rsidRDefault="00954D31">
      <w:r>
        <w:separator/>
      </w:r>
    </w:p>
  </w:endnote>
  <w:endnote w:type="continuationSeparator" w:id="0">
    <w:p w14:paraId="53E626BB" w14:textId="77777777" w:rsidR="00954D31" w:rsidRDefault="0095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4C60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967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F09D91C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785CF87F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21B61E18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62AD3F3B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2B5FA356" w14:textId="448A0947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4B2D1B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4B2D1B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07DAC9DD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6F7EC9B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9690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12116F39" wp14:editId="41E49F3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ABC118F" wp14:editId="1BFA9755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778C5F6F" wp14:editId="5F361112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FCEEBB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691A" w14:textId="77777777" w:rsidR="00954D31" w:rsidRDefault="00954D31">
      <w:r>
        <w:separator/>
      </w:r>
    </w:p>
  </w:footnote>
  <w:footnote w:type="continuationSeparator" w:id="0">
    <w:p w14:paraId="55866988" w14:textId="77777777" w:rsidR="00954D31" w:rsidRDefault="0095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30A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489E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A2A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3B6BAF"/>
    <w:multiLevelType w:val="hybridMultilevel"/>
    <w:tmpl w:val="7BDE54F8"/>
    <w:lvl w:ilvl="0" w:tplc="7A023B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85A1E"/>
    <w:multiLevelType w:val="hybridMultilevel"/>
    <w:tmpl w:val="26AE5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2C06"/>
    <w:multiLevelType w:val="hybridMultilevel"/>
    <w:tmpl w:val="51F8ED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C707A"/>
    <w:multiLevelType w:val="hybridMultilevel"/>
    <w:tmpl w:val="8894100E"/>
    <w:lvl w:ilvl="0" w:tplc="BC42D3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F2BE8"/>
    <w:multiLevelType w:val="hybridMultilevel"/>
    <w:tmpl w:val="BDCA8FDE"/>
    <w:lvl w:ilvl="0" w:tplc="AF92004C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9741ADC"/>
    <w:multiLevelType w:val="hybridMultilevel"/>
    <w:tmpl w:val="5486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238FE"/>
    <w:rsid w:val="000B5CC3"/>
    <w:rsid w:val="000F7F82"/>
    <w:rsid w:val="001E482F"/>
    <w:rsid w:val="00275ED5"/>
    <w:rsid w:val="002C3ACB"/>
    <w:rsid w:val="002C7070"/>
    <w:rsid w:val="002E7863"/>
    <w:rsid w:val="00333ED1"/>
    <w:rsid w:val="003474B5"/>
    <w:rsid w:val="00367F8D"/>
    <w:rsid w:val="00396098"/>
    <w:rsid w:val="003F6831"/>
    <w:rsid w:val="004A3F96"/>
    <w:rsid w:val="004B2D1B"/>
    <w:rsid w:val="00565D6D"/>
    <w:rsid w:val="005A5B1B"/>
    <w:rsid w:val="00775AFE"/>
    <w:rsid w:val="007846AF"/>
    <w:rsid w:val="007E61C2"/>
    <w:rsid w:val="0081388B"/>
    <w:rsid w:val="008227B5"/>
    <w:rsid w:val="008C1946"/>
    <w:rsid w:val="008D0163"/>
    <w:rsid w:val="00954D31"/>
    <w:rsid w:val="00957C37"/>
    <w:rsid w:val="00971B06"/>
    <w:rsid w:val="00A6441F"/>
    <w:rsid w:val="00AD278C"/>
    <w:rsid w:val="00AE233E"/>
    <w:rsid w:val="00B5646F"/>
    <w:rsid w:val="00CA027C"/>
    <w:rsid w:val="00CF1D8B"/>
    <w:rsid w:val="00CF4186"/>
    <w:rsid w:val="00D71D83"/>
    <w:rsid w:val="00DE67E7"/>
    <w:rsid w:val="00E77EBE"/>
    <w:rsid w:val="00F1361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276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2E7863"/>
    <w:pPr>
      <w:ind w:left="720"/>
      <w:contextualSpacing/>
    </w:pPr>
  </w:style>
  <w:style w:type="paragraph" w:customStyle="1" w:styleId="NavadenTimesNewRoman">
    <w:name w:val="Navaden Times New Roman"/>
    <w:basedOn w:val="Navaden"/>
    <w:rsid w:val="000B5CC3"/>
    <w:pPr>
      <w:widowControl w:val="0"/>
    </w:pPr>
    <w:rPr>
      <w:rFonts w:ascii="Arial" w:hAnsi="Arial"/>
      <w:sz w:val="22"/>
    </w:rPr>
  </w:style>
  <w:style w:type="character" w:styleId="Pripombasklic">
    <w:name w:val="annotation reference"/>
    <w:basedOn w:val="Privzetapisavaodstavka"/>
    <w:unhideWhenUsed/>
    <w:rsid w:val="00CF1D8B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F1D8B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1D8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1D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1D8B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D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D8B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rsid w:val="004A3F96"/>
    <w:rPr>
      <w:color w:val="0000FF"/>
      <w:u w:val="single"/>
    </w:rPr>
  </w:style>
  <w:style w:type="table" w:styleId="Tabelamrea">
    <w:name w:val="Table Grid"/>
    <w:basedOn w:val="Navadnatabela"/>
    <w:rsid w:val="004A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3F6831"/>
  </w:style>
  <w:style w:type="character" w:customStyle="1" w:styleId="PripombabesediloZnak1">
    <w:name w:val="Pripomba – besedilo Znak1"/>
    <w:basedOn w:val="Privzetapisavaodstavka"/>
    <w:rsid w:val="003F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jn.gov.si/eJN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n.gov.si/eJN2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14873E-EA53-4F02-A516-9B9B459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2</cp:revision>
  <dcterms:created xsi:type="dcterms:W3CDTF">2022-03-29T07:07:00Z</dcterms:created>
  <dcterms:modified xsi:type="dcterms:W3CDTF">2022-03-29T07:07:00Z</dcterms:modified>
</cp:coreProperties>
</file>